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53" w:rsidRPr="00376D9B" w:rsidRDefault="00B44453" w:rsidP="00B44453">
      <w:pPr>
        <w:spacing w:after="0" w:line="240" w:lineRule="auto"/>
        <w:jc w:val="both"/>
        <w:rPr>
          <w:rFonts w:ascii="Segoe UI" w:hAnsi="Segoe UI" w:cs="Segoe UI"/>
          <w:spacing w:val="-4"/>
          <w:lang w:val="ro-RO"/>
        </w:rPr>
      </w:pPr>
      <w:r w:rsidRPr="00376D9B">
        <w:rPr>
          <w:rFonts w:ascii="Segoe UI" w:hAnsi="Segoe UI" w:cs="Segoe UI"/>
          <w:lang w:val="ro-RO"/>
        </w:rPr>
        <w:t xml:space="preserve">Având în vedere modificarea adusă </w:t>
      </w:r>
      <w:r w:rsidRPr="00376D9B">
        <w:rPr>
          <w:rFonts w:ascii="Segoe UI" w:hAnsi="Segoe UI" w:cs="Segoe UI"/>
          <w:b/>
          <w:lang w:val="ro-RO"/>
        </w:rPr>
        <w:t>Legii nr 50/1991</w:t>
      </w:r>
      <w:r w:rsidRPr="00376D9B">
        <w:rPr>
          <w:rFonts w:ascii="Segoe UI" w:hAnsi="Segoe UI" w:cs="Segoe UI"/>
          <w:lang w:val="ro-RO"/>
        </w:rPr>
        <w:t xml:space="preserve"> prin intrarea în vigoare a </w:t>
      </w:r>
      <w:r w:rsidRPr="00376D9B">
        <w:rPr>
          <w:rFonts w:ascii="Segoe UI" w:hAnsi="Segoe UI" w:cs="Segoe UI"/>
          <w:b/>
          <w:spacing w:val="-4"/>
          <w:lang w:val="ro-RO"/>
        </w:rPr>
        <w:t>O</w:t>
      </w:r>
      <w:r w:rsidR="00467B82" w:rsidRPr="00376D9B">
        <w:rPr>
          <w:rFonts w:ascii="Segoe UI" w:hAnsi="Segoe UI" w:cs="Segoe UI"/>
          <w:b/>
          <w:spacing w:val="-4"/>
          <w:lang w:val="ro-RO"/>
        </w:rPr>
        <w:t>.</w:t>
      </w:r>
      <w:r w:rsidRPr="00376D9B">
        <w:rPr>
          <w:rFonts w:ascii="Segoe UI" w:hAnsi="Segoe UI" w:cs="Segoe UI"/>
          <w:b/>
          <w:spacing w:val="-4"/>
          <w:lang w:val="ro-RO"/>
        </w:rPr>
        <w:t>U</w:t>
      </w:r>
      <w:r w:rsidR="00467B82" w:rsidRPr="00376D9B">
        <w:rPr>
          <w:rFonts w:ascii="Segoe UI" w:hAnsi="Segoe UI" w:cs="Segoe UI"/>
          <w:b/>
          <w:spacing w:val="-4"/>
          <w:lang w:val="ro-RO"/>
        </w:rPr>
        <w:t>.</w:t>
      </w:r>
      <w:r w:rsidRPr="00376D9B">
        <w:rPr>
          <w:rFonts w:ascii="Segoe UI" w:hAnsi="Segoe UI" w:cs="Segoe UI"/>
          <w:b/>
          <w:spacing w:val="-4"/>
          <w:lang w:val="ro-RO"/>
        </w:rPr>
        <w:t>G</w:t>
      </w:r>
      <w:r w:rsidR="00467B82" w:rsidRPr="00376D9B">
        <w:rPr>
          <w:rFonts w:ascii="Segoe UI" w:hAnsi="Segoe UI" w:cs="Segoe UI"/>
          <w:b/>
          <w:spacing w:val="-4"/>
          <w:lang w:val="ro-RO"/>
        </w:rPr>
        <w:t>.</w:t>
      </w:r>
      <w:r w:rsidRPr="00376D9B">
        <w:rPr>
          <w:rFonts w:ascii="Segoe UI" w:hAnsi="Segoe UI" w:cs="Segoe UI"/>
          <w:b/>
          <w:spacing w:val="-4"/>
          <w:lang w:val="ro-RO"/>
        </w:rPr>
        <w:t xml:space="preserve"> nr</w:t>
      </w:r>
      <w:r w:rsidR="00467B82" w:rsidRPr="00376D9B">
        <w:rPr>
          <w:rFonts w:ascii="Segoe UI" w:hAnsi="Segoe UI" w:cs="Segoe UI"/>
          <w:b/>
          <w:spacing w:val="-4"/>
          <w:lang w:val="ro-RO"/>
        </w:rPr>
        <w:t>.</w:t>
      </w:r>
      <w:r w:rsidRPr="00376D9B">
        <w:rPr>
          <w:rFonts w:ascii="Segoe UI" w:hAnsi="Segoe UI" w:cs="Segoe UI"/>
          <w:b/>
          <w:spacing w:val="-4"/>
          <w:lang w:val="ro-RO"/>
        </w:rPr>
        <w:t xml:space="preserve"> 31/30.04.2025</w:t>
      </w:r>
      <w:r w:rsidRPr="00376D9B">
        <w:rPr>
          <w:rFonts w:ascii="Segoe UI" w:hAnsi="Segoe UI" w:cs="Segoe UI"/>
          <w:spacing w:val="-4"/>
          <w:lang w:val="ro-RO"/>
        </w:rPr>
        <w:t xml:space="preserve">,  se emite prezenta </w:t>
      </w:r>
    </w:p>
    <w:p w:rsidR="00B85CAF" w:rsidRDefault="00B85CAF" w:rsidP="00467B82">
      <w:pPr>
        <w:spacing w:after="0"/>
        <w:ind w:left="2880" w:firstLine="720"/>
        <w:jc w:val="both"/>
        <w:rPr>
          <w:rFonts w:ascii="Segoe UI" w:hAnsi="Segoe UI" w:cs="Segoe UI"/>
          <w:b/>
          <w:sz w:val="24"/>
          <w:szCs w:val="24"/>
          <w:u w:val="single"/>
          <w:lang w:val="ro-RO"/>
        </w:rPr>
      </w:pPr>
    </w:p>
    <w:p w:rsidR="008B04A3" w:rsidRPr="00376D9B" w:rsidRDefault="00467B82" w:rsidP="00467B82">
      <w:pPr>
        <w:spacing w:after="0"/>
        <w:ind w:left="2880" w:firstLine="720"/>
        <w:jc w:val="both"/>
        <w:rPr>
          <w:rFonts w:ascii="Segoe UI" w:hAnsi="Segoe UI" w:cs="Segoe UI"/>
          <w:b/>
          <w:sz w:val="24"/>
          <w:szCs w:val="24"/>
          <w:u w:val="single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u w:val="single"/>
          <w:lang w:val="ro-RO"/>
        </w:rPr>
        <w:t xml:space="preserve"> </w:t>
      </w:r>
      <w:r w:rsidR="00FC362C" w:rsidRPr="00376D9B">
        <w:rPr>
          <w:rFonts w:ascii="Segoe UI" w:hAnsi="Segoe UI" w:cs="Segoe UI"/>
          <w:b/>
          <w:sz w:val="24"/>
          <w:szCs w:val="24"/>
          <w:u w:val="single"/>
          <w:lang w:val="ro-RO"/>
        </w:rPr>
        <w:t>INSTRUCTIUNE LUCRU</w:t>
      </w:r>
    </w:p>
    <w:p w:rsidR="00D439CA" w:rsidRPr="00376D9B" w:rsidRDefault="00B44453" w:rsidP="00467B82">
      <w:pPr>
        <w:spacing w:after="0"/>
        <w:ind w:left="720" w:firstLine="720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      </w:t>
      </w:r>
      <w:r w:rsidR="00467B82" w:rsidRPr="00376D9B">
        <w:rPr>
          <w:rFonts w:ascii="Segoe UI" w:hAnsi="Segoe UI" w:cs="Segoe UI"/>
          <w:sz w:val="24"/>
          <w:szCs w:val="24"/>
          <w:lang w:val="ro-RO"/>
        </w:rPr>
        <w:t xml:space="preserve">       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cu privire la  </w:t>
      </w:r>
      <w:r w:rsidR="00376D9B" w:rsidRPr="00376D9B">
        <w:rPr>
          <w:rFonts w:ascii="Segoe UI" w:hAnsi="Segoe UI" w:cs="Segoe UI"/>
          <w:sz w:val="24"/>
          <w:szCs w:val="24"/>
          <w:lang w:val="ro-RO"/>
        </w:rPr>
        <w:t>obținerea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avizului de amplasament</w:t>
      </w:r>
    </w:p>
    <w:p w:rsidR="00FC362C" w:rsidRPr="00376D9B" w:rsidRDefault="00FC362C" w:rsidP="00B03494">
      <w:pPr>
        <w:ind w:left="2160" w:firstLine="720"/>
        <w:jc w:val="both"/>
        <w:rPr>
          <w:rFonts w:ascii="Segoe UI" w:hAnsi="Segoe UI" w:cs="Segoe UI"/>
          <w:b/>
          <w:sz w:val="24"/>
          <w:szCs w:val="24"/>
          <w:u w:val="single"/>
          <w:lang w:val="ro-RO"/>
        </w:rPr>
      </w:pPr>
    </w:p>
    <w:p w:rsidR="00FC362C" w:rsidRPr="00376D9B" w:rsidRDefault="00FC362C" w:rsidP="00B03494">
      <w:pPr>
        <w:spacing w:after="120" w:line="276" w:lineRule="auto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Prezenta </w:t>
      </w:r>
      <w:r w:rsidR="00376D9B" w:rsidRPr="00376D9B">
        <w:rPr>
          <w:rFonts w:ascii="Segoe UI" w:hAnsi="Segoe UI" w:cs="Segoe UI"/>
          <w:sz w:val="24"/>
          <w:szCs w:val="24"/>
          <w:lang w:val="ro-RO"/>
        </w:rPr>
        <w:t>instrucțiune</w:t>
      </w:r>
      <w:r w:rsidR="00A32AD6"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reglementează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modul de emitere</w:t>
      </w:r>
      <w:r w:rsidR="00467B82" w:rsidRPr="00376D9B">
        <w:rPr>
          <w:rFonts w:ascii="Segoe UI" w:hAnsi="Segoe UI" w:cs="Segoe UI"/>
          <w:b/>
          <w:sz w:val="24"/>
          <w:szCs w:val="24"/>
          <w:lang w:val="ro-RO"/>
        </w:rPr>
        <w:t>/</w:t>
      </w:r>
      <w:r w:rsidR="00376D9B" w:rsidRPr="00376D9B">
        <w:rPr>
          <w:rFonts w:ascii="Segoe UI" w:hAnsi="Segoe UI" w:cs="Segoe UI"/>
          <w:b/>
          <w:sz w:val="24"/>
          <w:szCs w:val="24"/>
          <w:lang w:val="ro-RO"/>
        </w:rPr>
        <w:t>obținere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a avizului de amplasament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în cadrul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SNTGN Transgaz SA 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în vederea autorizării executării </w:t>
      </w:r>
      <w:r w:rsidR="00376D9B" w:rsidRPr="00376D9B">
        <w:rPr>
          <w:rFonts w:ascii="Segoe UI" w:hAnsi="Segoe UI" w:cs="Segoe UI"/>
          <w:sz w:val="24"/>
          <w:szCs w:val="24"/>
          <w:lang w:val="ro-RO"/>
        </w:rPr>
        <w:t>construcțiilor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amplasate în vecinătatea obiectivelor/sistemului de transport al gazelor naturale, conform prevederilor legale privind autorizarea executării lucrărilor de construcții.</w:t>
      </w:r>
    </w:p>
    <w:p w:rsidR="00FC362C" w:rsidRPr="00376D9B" w:rsidRDefault="00FC362C" w:rsidP="00B03494">
      <w:pPr>
        <w:spacing w:after="120" w:line="276" w:lineRule="auto"/>
        <w:jc w:val="both"/>
        <w:rPr>
          <w:rFonts w:ascii="Segoe UI" w:hAnsi="Segoe UI" w:cs="Segoe UI"/>
          <w:sz w:val="24"/>
          <w:szCs w:val="24"/>
          <w:lang w:val="ro-RO"/>
        </w:rPr>
      </w:pPr>
    </w:p>
    <w:p w:rsidR="00FC362C" w:rsidRPr="00376D9B" w:rsidRDefault="00FC362C" w:rsidP="00B03494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UNDE SE DEPUNE</w:t>
      </w:r>
      <w:r w:rsidR="00880EE2" w:rsidRPr="00376D9B">
        <w:rPr>
          <w:rFonts w:ascii="Segoe UI" w:hAnsi="Segoe UI" w:cs="Segoe UI"/>
          <w:b/>
          <w:sz w:val="24"/>
          <w:szCs w:val="24"/>
          <w:lang w:val="ro-RO"/>
        </w:rPr>
        <w:t xml:space="preserve"> CEREREA</w:t>
      </w:r>
      <w:r w:rsidR="009172C9" w:rsidRPr="00376D9B">
        <w:rPr>
          <w:rFonts w:ascii="Segoe UI" w:hAnsi="Segoe UI" w:cs="Segoe UI"/>
          <w:b/>
          <w:sz w:val="24"/>
          <w:szCs w:val="24"/>
          <w:lang w:val="ro-RO"/>
        </w:rPr>
        <w:t xml:space="preserve">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? </w:t>
      </w:r>
    </w:p>
    <w:p w:rsidR="00EC7AB5" w:rsidRPr="00376D9B" w:rsidRDefault="00CC311C" w:rsidP="00EC7AB5">
      <w:pPr>
        <w:spacing w:after="120" w:line="276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>P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>entru </w:t>
      </w:r>
      <w:r w:rsidR="00376D9B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obținerea</w:t>
      </w:r>
      <w:r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avizului de amplasament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> </w:t>
      </w:r>
      <w:r w:rsidR="00EC7AB5" w:rsidRPr="00376D9B">
        <w:rPr>
          <w:rFonts w:ascii="Segoe UI" w:eastAsia="Times New Roman" w:hAnsi="Segoe UI" w:cs="Segoe UI"/>
          <w:sz w:val="24"/>
          <w:szCs w:val="24"/>
          <w:lang w:val="ro-RO"/>
        </w:rPr>
        <w:t>solicitantul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> </w:t>
      </w:r>
      <w:r w:rsidR="00EC7AB5" w:rsidRPr="00376D9B">
        <w:rPr>
          <w:rFonts w:ascii="Segoe UI" w:eastAsia="Times New Roman" w:hAnsi="Segoe UI" w:cs="Segoe UI"/>
          <w:sz w:val="24"/>
          <w:szCs w:val="24"/>
          <w:lang w:val="ro-RO"/>
        </w:rPr>
        <w:t>transmite</w:t>
      </w:r>
      <w:r w:rsidR="00EC7AB5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 </w:t>
      </w:r>
      <w:r w:rsidR="009172C9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cererea</w:t>
      </w:r>
      <w:r w:rsidR="008C54C3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</w:t>
      </w:r>
      <w:r w:rsidR="008C54C3"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 xml:space="preserve">exclusiv </w:t>
      </w:r>
      <w:r w:rsidR="00EC7AB5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pe</w:t>
      </w:r>
      <w:r w:rsidR="000E41F0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</w:t>
      </w:r>
      <w:r w:rsidR="0007770C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email</w:t>
      </w:r>
      <w:r w:rsid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</w:t>
      </w:r>
      <w:r w:rsidR="00EC7AB5" w:rsidRPr="00376D9B">
        <w:rPr>
          <w:rFonts w:ascii="Segoe UI" w:eastAsia="Times New Roman" w:hAnsi="Segoe UI" w:cs="Segoe UI"/>
          <w:sz w:val="24"/>
          <w:szCs w:val="24"/>
          <w:lang w:val="ro-RO"/>
        </w:rPr>
        <w:t>la </w:t>
      </w:r>
      <w:r w:rsidR="00EC7AB5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Exploatarea </w:t>
      </w:r>
      <w:r w:rsidR="0007770C"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Teritorială</w:t>
      </w:r>
      <w:r w:rsid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</w:t>
      </w:r>
      <w:r w:rsidR="00EC7AB5"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pe raza căreia urmează să se execute </w:t>
      </w:r>
      <w:r w:rsidR="00376D9B" w:rsidRPr="00376D9B">
        <w:rPr>
          <w:rFonts w:ascii="Segoe UI" w:eastAsia="Times New Roman" w:hAnsi="Segoe UI" w:cs="Segoe UI"/>
          <w:sz w:val="24"/>
          <w:szCs w:val="24"/>
          <w:lang w:val="ro-RO"/>
        </w:rPr>
        <w:t>construcția</w:t>
      </w:r>
      <w:r w:rsidR="00EC7AB5" w:rsidRPr="00376D9B">
        <w:rPr>
          <w:rFonts w:ascii="Segoe UI" w:eastAsia="Times New Roman" w:hAnsi="Segoe UI" w:cs="Segoe UI"/>
          <w:sz w:val="24"/>
          <w:szCs w:val="24"/>
          <w:lang w:val="ro-RO"/>
        </w:rPr>
        <w:t>/lucrarea</w:t>
      </w:r>
      <w:r w:rsidR="0007770C"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. </w:t>
      </w:r>
    </w:p>
    <w:p w:rsidR="00EC7AB5" w:rsidRPr="00376D9B" w:rsidRDefault="00EC7AB5" w:rsidP="00EC7AB5">
      <w:p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>Cerer</w:t>
      </w:r>
      <w:r w:rsidR="00AE4309"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 xml:space="preserve">ea </w:t>
      </w:r>
      <w:r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>se depune  exclusiv</w:t>
      </w:r>
      <w:r w:rsidR="008C54C3"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376D9B">
        <w:rPr>
          <w:rFonts w:ascii="Segoe UI" w:hAnsi="Segoe UI" w:cs="Segoe UI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pe 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 xml:space="preserve">adresele de email </w:t>
      </w:r>
      <w:r w:rsidR="00376D9B"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menționate</w:t>
      </w:r>
      <w:r w:rsidR="008C54C3"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 xml:space="preserve"> mai jos</w:t>
      </w:r>
      <w:r w:rsidR="00C3673E"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: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Exploatarea Teritoriala Arad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regarad@transgaz.ro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Exploatarea Teritoriala </w:t>
      </w:r>
      <w:r w:rsidR="00376D9B"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Brăila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regbraila@transgaz.ro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Exploatarea Teritoriala </w:t>
      </w:r>
      <w:r w:rsidR="00376D9B"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București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regbucuresti@transgaz.ro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Exploatarea Teritoriala Cluj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regcluj@transgaz.ro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Exploatarea Teritoriala Media</w:t>
      </w:r>
      <w:r w:rsid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ș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regmedias@transgaz.ro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Exploatarea Teritoriala </w:t>
      </w:r>
      <w:r w:rsidR="00376D9B"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Bacău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regbacau@transgaz.ro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Exploatarea Teritoriala Craiova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regcraiova@transgaz.ro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&gt;; </w:t>
      </w:r>
    </w:p>
    <w:p w:rsidR="0007770C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Exploatarea Teritoriala </w:t>
      </w:r>
      <w:r w:rsidR="00376D9B"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Brașov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 xml:space="preserve">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regbrasov@transgaz.ro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&gt;;</w:t>
      </w:r>
    </w:p>
    <w:p w:rsidR="00EC7AB5" w:rsidRPr="00376D9B" w:rsidRDefault="0007770C" w:rsidP="00E7319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Exploatarea Teritoriala Constan</w:t>
      </w:r>
      <w:r w:rsid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ț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a &lt;</w:t>
      </w:r>
      <w:r w:rsidRPr="00376D9B">
        <w:rPr>
          <w:rFonts w:ascii="Segoe UI" w:hAnsi="Segoe UI" w:cs="Segoe UI"/>
          <w:b/>
          <w:sz w:val="24"/>
          <w:szCs w:val="24"/>
          <w:shd w:val="clear" w:color="auto" w:fill="FFFFFF"/>
          <w:lang w:val="ro-RO"/>
        </w:rPr>
        <w:t>regconstanta@transgaz.ro</w:t>
      </w:r>
      <w:r w:rsidRPr="00376D9B">
        <w:rPr>
          <w:rFonts w:ascii="Segoe UI" w:hAnsi="Segoe UI" w:cs="Segoe UI"/>
          <w:sz w:val="24"/>
          <w:szCs w:val="24"/>
          <w:shd w:val="clear" w:color="auto" w:fill="FFFFFF"/>
          <w:lang w:val="ro-RO"/>
        </w:rPr>
        <w:t>&gt;</w:t>
      </w:r>
    </w:p>
    <w:p w:rsidR="00CB2B26" w:rsidRPr="00376D9B" w:rsidRDefault="00CB2B26" w:rsidP="00B03494">
      <w:pPr>
        <w:spacing w:after="120" w:line="276" w:lineRule="auto"/>
        <w:jc w:val="both"/>
        <w:rPr>
          <w:rFonts w:ascii="Segoe UI" w:hAnsi="Segoe UI" w:cs="Segoe UI"/>
          <w:sz w:val="24"/>
          <w:szCs w:val="24"/>
          <w:shd w:val="clear" w:color="auto" w:fill="FFFFFF"/>
          <w:lang w:val="ro-RO"/>
        </w:rPr>
      </w:pPr>
    </w:p>
    <w:p w:rsidR="00FC362C" w:rsidRPr="00376D9B" w:rsidRDefault="00FC362C" w:rsidP="00B03494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CE CONTINE DOCUMENTA</w:t>
      </w:r>
      <w:r w:rsidR="00376D9B">
        <w:rPr>
          <w:rFonts w:ascii="Segoe UI" w:hAnsi="Segoe UI" w:cs="Segoe UI"/>
          <w:b/>
          <w:sz w:val="24"/>
          <w:szCs w:val="24"/>
          <w:lang w:val="ro-RO"/>
        </w:rPr>
        <w:t>Ț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IA? </w:t>
      </w:r>
    </w:p>
    <w:p w:rsidR="00A30328" w:rsidRPr="00376D9B" w:rsidRDefault="00CB2B26" w:rsidP="00A30328">
      <w:pPr>
        <w:spacing w:after="120" w:line="276" w:lineRule="auto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CONTINUTUL OBLIGATORIU AL DOCUMENTA</w:t>
      </w:r>
      <w:r w:rsidR="00376D9B">
        <w:rPr>
          <w:rFonts w:ascii="Segoe UI" w:hAnsi="Segoe UI" w:cs="Segoe UI"/>
          <w:b/>
          <w:sz w:val="24"/>
          <w:szCs w:val="24"/>
          <w:lang w:val="ro-RO"/>
        </w:rPr>
        <w:t>Ț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IEI</w:t>
      </w:r>
      <w:r w:rsidR="00D66A41" w:rsidRPr="00376D9B">
        <w:rPr>
          <w:rFonts w:ascii="Segoe UI" w:hAnsi="Segoe UI" w:cs="Segoe UI"/>
          <w:b/>
          <w:sz w:val="24"/>
          <w:szCs w:val="24"/>
          <w:lang w:val="ro-RO"/>
        </w:rPr>
        <w:t>:</w:t>
      </w:r>
    </w:p>
    <w:p w:rsidR="00A30328" w:rsidRPr="00376D9B" w:rsidRDefault="00CB2B26" w:rsidP="00604E5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sz w:val="24"/>
          <w:szCs w:val="24"/>
          <w:lang w:val="ro-RO"/>
        </w:rPr>
      </w:pPr>
      <w:r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Cererea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> </w:t>
      </w:r>
      <w:r w:rsidRP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>tip  -</w:t>
      </w:r>
      <w:r w:rsidR="00376D9B">
        <w:rPr>
          <w:rFonts w:ascii="Segoe UI" w:eastAsia="Times New Roman" w:hAnsi="Segoe UI" w:cs="Segoe UI"/>
          <w:b/>
          <w:bCs/>
          <w:sz w:val="24"/>
          <w:szCs w:val="24"/>
          <w:lang w:val="ro-RO"/>
        </w:rPr>
        <w:t xml:space="preserve"> </w:t>
      </w:r>
      <w:r w:rsidR="001B1952" w:rsidRPr="00376D9B">
        <w:rPr>
          <w:rFonts w:ascii="Segoe UI" w:eastAsia="Times New Roman" w:hAnsi="Segoe UI" w:cs="Segoe UI"/>
          <w:bCs/>
          <w:i/>
          <w:sz w:val="24"/>
          <w:szCs w:val="24"/>
          <w:u w:val="single"/>
          <w:lang w:val="ro-RO"/>
        </w:rPr>
        <w:t>model</w:t>
      </w:r>
      <w:r w:rsidR="001B1952" w:rsidRPr="00376D9B">
        <w:rPr>
          <w:rFonts w:ascii="Segoe UI" w:eastAsia="Times New Roman" w:hAnsi="Segoe UI" w:cs="Segoe UI"/>
          <w:i/>
          <w:sz w:val="24"/>
          <w:szCs w:val="24"/>
          <w:u w:val="single"/>
          <w:lang w:val="ro-RO"/>
        </w:rPr>
        <w:t xml:space="preserve">ul </w:t>
      </w:r>
      <w:r w:rsidR="005C1B39" w:rsidRPr="00376D9B">
        <w:rPr>
          <w:rFonts w:ascii="Segoe UI" w:eastAsia="Times New Roman" w:hAnsi="Segoe UI" w:cs="Segoe UI"/>
          <w:i/>
          <w:sz w:val="24"/>
          <w:szCs w:val="24"/>
          <w:u w:val="single"/>
          <w:lang w:val="ro-RO"/>
        </w:rPr>
        <w:t>al</w:t>
      </w:r>
      <w:r w:rsidR="00376D9B">
        <w:rPr>
          <w:rFonts w:ascii="Segoe UI" w:eastAsia="Times New Roman" w:hAnsi="Segoe UI" w:cs="Segoe UI"/>
          <w:i/>
          <w:sz w:val="24"/>
          <w:szCs w:val="24"/>
          <w:u w:val="single"/>
          <w:lang w:val="ro-RO"/>
        </w:rPr>
        <w:t>ă</w:t>
      </w:r>
      <w:r w:rsidR="005C1B39" w:rsidRPr="00376D9B">
        <w:rPr>
          <w:rFonts w:ascii="Segoe UI" w:eastAsia="Times New Roman" w:hAnsi="Segoe UI" w:cs="Segoe UI"/>
          <w:i/>
          <w:sz w:val="24"/>
          <w:szCs w:val="24"/>
          <w:u w:val="single"/>
          <w:lang w:val="ro-RO"/>
        </w:rPr>
        <w:t>turat</w:t>
      </w:r>
      <w:r w:rsidR="008E4558" w:rsidRPr="00376D9B">
        <w:rPr>
          <w:rFonts w:ascii="Segoe UI" w:eastAsia="Times New Roman" w:hAnsi="Segoe UI" w:cs="Segoe UI"/>
          <w:i/>
          <w:sz w:val="24"/>
          <w:szCs w:val="24"/>
          <w:u w:val="single"/>
          <w:lang w:val="ro-RO"/>
        </w:rPr>
        <w:t xml:space="preserve"> </w:t>
      </w:r>
    </w:p>
    <w:p w:rsidR="00FC362C" w:rsidRPr="00376D9B" w:rsidRDefault="00FC362C" w:rsidP="00604E5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val="ro-RO"/>
        </w:rPr>
      </w:pPr>
      <w:r w:rsidRPr="00376D9B">
        <w:rPr>
          <w:rFonts w:ascii="Segoe UI" w:eastAsia="Times New Roman" w:hAnsi="Segoe UI" w:cs="Segoe UI"/>
          <w:b/>
          <w:sz w:val="24"/>
          <w:szCs w:val="24"/>
          <w:lang w:val="ro-RO"/>
        </w:rPr>
        <w:t>Memoriu tehnic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privind lucrarea de </w:t>
      </w:r>
      <w:r w:rsidR="00376D9B" w:rsidRPr="00376D9B">
        <w:rPr>
          <w:rFonts w:ascii="Segoe UI" w:eastAsia="Times New Roman" w:hAnsi="Segoe UI" w:cs="Segoe UI"/>
          <w:sz w:val="24"/>
          <w:szCs w:val="24"/>
          <w:lang w:val="ro-RO"/>
        </w:rPr>
        <w:t>construcție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avută în vedere;</w:t>
      </w:r>
    </w:p>
    <w:p w:rsidR="00FC362C" w:rsidRPr="00376D9B" w:rsidRDefault="00FC362C" w:rsidP="005A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val="ro-RO"/>
        </w:rPr>
      </w:pP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Copie </w:t>
      </w:r>
      <w:r w:rsidR="00376D9B">
        <w:rPr>
          <w:rFonts w:ascii="Segoe UI" w:eastAsia="Times New Roman" w:hAnsi="Segoe UI" w:cs="Segoe UI"/>
          <w:sz w:val="24"/>
          <w:szCs w:val="24"/>
          <w:lang w:val="ro-RO"/>
        </w:rPr>
        <w:t>de pe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</w:t>
      </w:r>
      <w:r w:rsidRPr="00376D9B">
        <w:rPr>
          <w:rFonts w:ascii="Segoe UI" w:eastAsia="Times New Roman" w:hAnsi="Segoe UI" w:cs="Segoe UI"/>
          <w:b/>
          <w:sz w:val="24"/>
          <w:szCs w:val="24"/>
          <w:lang w:val="ro-RO"/>
        </w:rPr>
        <w:t>certificatul de urbanism</w:t>
      </w:r>
      <w:r w:rsid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</w:t>
      </w:r>
      <w:r w:rsidR="001B1952" w:rsidRPr="00376D9B">
        <w:rPr>
          <w:rFonts w:ascii="Segoe UI" w:eastAsia="Times New Roman" w:hAnsi="Segoe UI" w:cs="Segoe UI"/>
          <w:sz w:val="24"/>
          <w:szCs w:val="24"/>
          <w:lang w:val="ro-RO"/>
        </w:rPr>
        <w:t>(</w:t>
      </w:r>
      <w:r w:rsidR="00376D9B">
        <w:rPr>
          <w:rFonts w:ascii="Segoe UI" w:eastAsia="Times New Roman" w:hAnsi="Segoe UI" w:cs="Segoe UI"/>
          <w:sz w:val="24"/>
          <w:szCs w:val="24"/>
          <w:lang w:val="ro-RO"/>
        </w:rPr>
        <w:t>î</w:t>
      </w:r>
      <w:r w:rsidR="001B1952" w:rsidRPr="00376D9B">
        <w:rPr>
          <w:rFonts w:ascii="Segoe UI" w:eastAsia="Times New Roman" w:hAnsi="Segoe UI" w:cs="Segoe UI"/>
          <w:sz w:val="24"/>
          <w:szCs w:val="24"/>
          <w:lang w:val="ro-RO"/>
        </w:rPr>
        <w:t>n termen de valabilitate)</w:t>
      </w:r>
      <w:r w:rsidR="00376D9B">
        <w:rPr>
          <w:rFonts w:ascii="Segoe UI" w:eastAsia="Times New Roman" w:hAnsi="Segoe UI" w:cs="Segoe UI"/>
          <w:sz w:val="24"/>
          <w:szCs w:val="24"/>
          <w:lang w:val="ro-RO"/>
        </w:rPr>
        <w:t>;</w:t>
      </w:r>
      <w:r w:rsidR="001B1952"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</w:t>
      </w:r>
    </w:p>
    <w:p w:rsidR="00FC362C" w:rsidRPr="00376D9B" w:rsidRDefault="00FC362C" w:rsidP="005A6D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sz w:val="24"/>
          <w:szCs w:val="24"/>
          <w:lang w:val="ro-RO"/>
        </w:rPr>
      </w:pPr>
      <w:r w:rsidRPr="00376D9B">
        <w:rPr>
          <w:rFonts w:ascii="Segoe UI" w:eastAsia="Times New Roman" w:hAnsi="Segoe UI" w:cs="Segoe UI"/>
          <w:b/>
          <w:sz w:val="24"/>
          <w:szCs w:val="24"/>
          <w:lang w:val="ro-RO"/>
        </w:rPr>
        <w:lastRenderedPageBreak/>
        <w:t>Plan de încadrare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 xml:space="preserve"> în zon</w:t>
      </w:r>
      <w:r w:rsidR="00376D9B">
        <w:rPr>
          <w:rFonts w:ascii="Segoe UI" w:eastAsia="Times New Roman" w:hAnsi="Segoe UI" w:cs="Segoe UI"/>
          <w:sz w:val="24"/>
          <w:szCs w:val="24"/>
          <w:lang w:val="ro-RO"/>
        </w:rPr>
        <w:t>ă</w:t>
      </w:r>
      <w:r w:rsidRPr="00376D9B">
        <w:rPr>
          <w:rFonts w:ascii="Segoe UI" w:eastAsia="Times New Roman" w:hAnsi="Segoe UI" w:cs="Segoe UI"/>
          <w:sz w:val="24"/>
          <w:szCs w:val="24"/>
          <w:lang w:val="ro-RO"/>
        </w:rPr>
        <w:t>, la scara 1:25.000 sau 1:10.000;</w:t>
      </w:r>
      <w:r w:rsidR="003D76DB" w:rsidRPr="00376D9B">
        <w:rPr>
          <w:lang w:val="ro-RO"/>
        </w:rPr>
        <w:t xml:space="preserve"> </w:t>
      </w:r>
      <w:r w:rsidR="00F20526" w:rsidRPr="00376D9B">
        <w:rPr>
          <w:i/>
          <w:lang w:val="ro-RO"/>
        </w:rPr>
        <w:t>(</w:t>
      </w:r>
      <w:r w:rsidR="003D76DB" w:rsidRPr="00376D9B">
        <w:rPr>
          <w:rFonts w:ascii="Segoe UI" w:eastAsia="Times New Roman" w:hAnsi="Segoe UI" w:cs="Segoe UI"/>
          <w:i/>
          <w:sz w:val="24"/>
          <w:szCs w:val="24"/>
          <w:lang w:val="ro-RO"/>
        </w:rPr>
        <w:t>sau la o scară convenabilă, edificatoare</w:t>
      </w:r>
      <w:r w:rsidR="00F20526" w:rsidRPr="00376D9B">
        <w:rPr>
          <w:rFonts w:ascii="Segoe UI" w:eastAsia="Times New Roman" w:hAnsi="Segoe UI" w:cs="Segoe UI"/>
          <w:i/>
          <w:sz w:val="24"/>
          <w:szCs w:val="24"/>
          <w:lang w:val="ro-RO"/>
        </w:rPr>
        <w:t>)</w:t>
      </w:r>
    </w:p>
    <w:p w:rsidR="00C615E5" w:rsidRPr="00376D9B" w:rsidRDefault="00FC362C" w:rsidP="001B5C11">
      <w:pPr>
        <w:numPr>
          <w:ilvl w:val="0"/>
          <w:numId w:val="3"/>
        </w:numPr>
        <w:shd w:val="clear" w:color="auto" w:fill="FFFFFF"/>
        <w:spacing w:before="300" w:beforeAutospacing="1" w:after="300" w:afterAutospacing="1" w:line="240" w:lineRule="auto"/>
        <w:jc w:val="both"/>
        <w:rPr>
          <w:rFonts w:ascii="Segoe UI" w:eastAsia="Times New Roman" w:hAnsi="Segoe UI" w:cs="Segoe UI"/>
          <w:i/>
          <w:iCs/>
          <w:lang w:val="ro-RO"/>
        </w:rPr>
      </w:pPr>
      <w:r w:rsidRPr="00376D9B">
        <w:rPr>
          <w:rFonts w:ascii="Segoe UI" w:eastAsia="Times New Roman" w:hAnsi="Segoe UI" w:cs="Segoe UI"/>
          <w:b/>
          <w:lang w:val="ro-RO"/>
        </w:rPr>
        <w:t xml:space="preserve">Plan de </w:t>
      </w:r>
      <w:r w:rsidR="00376D9B" w:rsidRPr="00376D9B">
        <w:rPr>
          <w:rFonts w:ascii="Segoe UI" w:eastAsia="Times New Roman" w:hAnsi="Segoe UI" w:cs="Segoe UI"/>
          <w:b/>
          <w:lang w:val="ro-RO"/>
        </w:rPr>
        <w:t>situație</w:t>
      </w:r>
      <w:r w:rsidR="00D17E9B" w:rsidRPr="00376D9B">
        <w:rPr>
          <w:rFonts w:ascii="Segoe UI" w:eastAsia="Times New Roman" w:hAnsi="Segoe UI" w:cs="Segoe UI"/>
          <w:lang w:val="ro-RO"/>
        </w:rPr>
        <w:t xml:space="preserve">, semnat și ștampilat, la scara 1:500  </w:t>
      </w:r>
      <w:r w:rsidR="00C17D43" w:rsidRPr="00376D9B">
        <w:rPr>
          <w:rFonts w:ascii="Segoe UI" w:eastAsia="Times New Roman" w:hAnsi="Segoe UI" w:cs="Segoe UI"/>
          <w:i/>
          <w:lang w:val="ro-RO"/>
        </w:rPr>
        <w:t>(</w:t>
      </w:r>
      <w:r w:rsidR="00D17E9B" w:rsidRPr="00376D9B">
        <w:rPr>
          <w:rFonts w:ascii="Segoe UI" w:eastAsia="Times New Roman" w:hAnsi="Segoe UI" w:cs="Segoe UI"/>
          <w:i/>
          <w:lang w:val="ro-RO"/>
        </w:rPr>
        <w:t>sau la o scară convenabilă, edificatoare</w:t>
      </w:r>
      <w:r w:rsidR="00C17D43" w:rsidRPr="00376D9B">
        <w:rPr>
          <w:rFonts w:ascii="Segoe UI" w:eastAsia="Times New Roman" w:hAnsi="Segoe UI" w:cs="Segoe UI"/>
          <w:i/>
          <w:lang w:val="ro-RO"/>
        </w:rPr>
        <w:t>)</w:t>
      </w:r>
      <w:r w:rsidR="00D17E9B" w:rsidRPr="00376D9B">
        <w:rPr>
          <w:rFonts w:ascii="Segoe UI" w:eastAsia="Times New Roman" w:hAnsi="Segoe UI" w:cs="Segoe UI"/>
          <w:lang w:val="ro-RO"/>
        </w:rPr>
        <w:t xml:space="preserve">.  </w:t>
      </w:r>
      <w:r w:rsidR="00033980" w:rsidRPr="00376D9B">
        <w:rPr>
          <w:rFonts w:ascii="Segoe UI" w:eastAsia="Times New Roman" w:hAnsi="Segoe UI" w:cs="Segoe UI"/>
          <w:lang w:val="ro-RO"/>
        </w:rPr>
        <w:t xml:space="preserve"> </w:t>
      </w:r>
      <w:r w:rsidR="00C615E5" w:rsidRPr="00376D9B">
        <w:rPr>
          <w:rFonts w:ascii="Segoe UI" w:eastAsia="Times New Roman" w:hAnsi="Segoe UI" w:cs="Segoe UI"/>
          <w:b/>
          <w:lang w:val="ro-RO"/>
        </w:rPr>
        <w:t xml:space="preserve">Planul de </w:t>
      </w:r>
      <w:r w:rsidR="00376D9B" w:rsidRPr="00376D9B">
        <w:rPr>
          <w:rFonts w:ascii="Segoe UI" w:eastAsia="Times New Roman" w:hAnsi="Segoe UI" w:cs="Segoe UI"/>
          <w:b/>
          <w:lang w:val="ro-RO"/>
        </w:rPr>
        <w:t>situație</w:t>
      </w:r>
      <w:r w:rsidR="00C615E5" w:rsidRPr="00376D9B">
        <w:rPr>
          <w:rFonts w:ascii="Segoe UI" w:eastAsia="Times New Roman" w:hAnsi="Segoe UI" w:cs="Segoe UI"/>
          <w:lang w:val="ro-RO"/>
        </w:rPr>
        <w:t xml:space="preserve"> (</w:t>
      </w:r>
      <w:r w:rsidR="00C615E5" w:rsidRPr="00376D9B">
        <w:rPr>
          <w:rFonts w:ascii="Segoe UI" w:eastAsia="Times New Roman" w:hAnsi="Segoe UI" w:cs="Segoe UI"/>
          <w:u w:val="single"/>
          <w:lang w:val="ro-RO"/>
        </w:rPr>
        <w:t>situație existentă și propusă cu mobilare</w:t>
      </w:r>
      <w:r w:rsidR="00C615E5" w:rsidRPr="00376D9B">
        <w:rPr>
          <w:rFonts w:ascii="Segoe UI" w:eastAsia="Times New Roman" w:hAnsi="Segoe UI" w:cs="Segoe UI"/>
          <w:lang w:val="ro-RO"/>
        </w:rPr>
        <w:t xml:space="preserve">) </w:t>
      </w:r>
      <w:r w:rsidR="00C615E5" w:rsidRPr="00376D9B">
        <w:rPr>
          <w:rFonts w:ascii="Segoe UI" w:eastAsia="Times New Roman" w:hAnsi="Segoe UI" w:cs="Segoe UI"/>
          <w:b/>
          <w:lang w:val="ro-RO"/>
        </w:rPr>
        <w:t>realizat în format .</w:t>
      </w:r>
      <w:proofErr w:type="spellStart"/>
      <w:r w:rsidR="00C615E5" w:rsidRPr="00376D9B">
        <w:rPr>
          <w:rFonts w:ascii="Segoe UI" w:eastAsia="Times New Roman" w:hAnsi="Segoe UI" w:cs="Segoe UI"/>
          <w:b/>
          <w:lang w:val="ro-RO"/>
        </w:rPr>
        <w:t>pdf</w:t>
      </w:r>
      <w:proofErr w:type="spellEnd"/>
      <w:r w:rsidR="00C615E5" w:rsidRPr="00376D9B">
        <w:rPr>
          <w:rFonts w:ascii="Segoe UI" w:eastAsia="Times New Roman" w:hAnsi="Segoe UI" w:cs="Segoe UI"/>
          <w:lang w:val="ro-RO"/>
        </w:rPr>
        <w:t xml:space="preserve"> va fi semnat și stampilat iar în format </w:t>
      </w:r>
      <w:r w:rsidR="00C615E5" w:rsidRPr="00376D9B">
        <w:rPr>
          <w:rFonts w:ascii="Segoe UI" w:eastAsia="Times New Roman" w:hAnsi="Segoe UI" w:cs="Segoe UI"/>
          <w:b/>
          <w:lang w:val="ro-RO"/>
        </w:rPr>
        <w:t>editabil .</w:t>
      </w:r>
      <w:proofErr w:type="spellStart"/>
      <w:r w:rsidR="00C615E5" w:rsidRPr="00376D9B">
        <w:rPr>
          <w:rFonts w:ascii="Segoe UI" w:eastAsia="Times New Roman" w:hAnsi="Segoe UI" w:cs="Segoe UI"/>
          <w:b/>
          <w:lang w:val="ro-RO"/>
        </w:rPr>
        <w:t>dwg</w:t>
      </w:r>
      <w:proofErr w:type="spellEnd"/>
      <w:r w:rsidR="00C615E5" w:rsidRPr="00376D9B">
        <w:rPr>
          <w:rFonts w:ascii="Segoe UI" w:eastAsia="Times New Roman" w:hAnsi="Segoe UI" w:cs="Segoe UI"/>
          <w:lang w:val="ro-RO"/>
        </w:rPr>
        <w:t xml:space="preserve"> va fi realizat în coordonate stereo 70</w:t>
      </w:r>
      <w:r w:rsidR="00154A82" w:rsidRPr="00376D9B">
        <w:rPr>
          <w:rFonts w:ascii="Segoe UI" w:eastAsia="Times New Roman" w:hAnsi="Segoe UI" w:cs="Segoe UI"/>
          <w:lang w:val="ro-RO"/>
        </w:rPr>
        <w:t xml:space="preserve"> </w:t>
      </w:r>
      <w:r w:rsidR="00C615E5" w:rsidRPr="00376D9B">
        <w:rPr>
          <w:rFonts w:ascii="Segoe UI" w:eastAsia="Times New Roman" w:hAnsi="Segoe UI" w:cs="Segoe UI"/>
          <w:lang w:val="ro-RO"/>
        </w:rPr>
        <w:t xml:space="preserve">și </w:t>
      </w:r>
      <w:r w:rsidR="00C615E5" w:rsidRPr="00376D9B">
        <w:rPr>
          <w:rFonts w:ascii="Segoe UI" w:eastAsia="Times New Roman" w:hAnsi="Segoe UI" w:cs="Segoe UI"/>
          <w:b/>
          <w:lang w:val="ro-RO"/>
        </w:rPr>
        <w:t>trebuie să conțină obligatoriu</w:t>
      </w:r>
      <w:r w:rsidR="00C615E5" w:rsidRPr="00376D9B">
        <w:rPr>
          <w:rFonts w:ascii="Segoe UI" w:eastAsia="Times New Roman" w:hAnsi="Segoe UI" w:cs="Segoe UI"/>
          <w:lang w:val="ro-RO"/>
        </w:rPr>
        <w:t> </w:t>
      </w:r>
      <w:r w:rsidR="00C615E5" w:rsidRPr="00376D9B">
        <w:rPr>
          <w:rFonts w:ascii="Segoe UI" w:eastAsia="Times New Roman" w:hAnsi="Segoe UI" w:cs="Segoe UI"/>
          <w:b/>
          <w:bCs/>
          <w:lang w:val="ro-RO"/>
        </w:rPr>
        <w:t xml:space="preserve">amplasarea </w:t>
      </w:r>
      <w:r w:rsidR="00376D9B" w:rsidRPr="00376D9B">
        <w:rPr>
          <w:rFonts w:ascii="Segoe UI" w:eastAsia="Times New Roman" w:hAnsi="Segoe UI" w:cs="Segoe UI"/>
          <w:b/>
          <w:bCs/>
          <w:lang w:val="ro-RO"/>
        </w:rPr>
        <w:t>construcțiilor</w:t>
      </w:r>
      <w:r w:rsidR="00154A82" w:rsidRPr="00376D9B">
        <w:rPr>
          <w:rFonts w:ascii="Segoe UI" w:eastAsia="Times New Roman" w:hAnsi="Segoe UI" w:cs="Segoe UI"/>
          <w:bCs/>
          <w:lang w:val="ro-RO"/>
        </w:rPr>
        <w:t xml:space="preserve"> in perimetrul propus</w:t>
      </w:r>
      <w:r w:rsidR="00C615E5" w:rsidRPr="00376D9B">
        <w:rPr>
          <w:rFonts w:ascii="Segoe UI" w:eastAsia="Times New Roman" w:hAnsi="Segoe UI" w:cs="Segoe UI"/>
          <w:bCs/>
          <w:lang w:val="ro-RO"/>
        </w:rPr>
        <w:t xml:space="preserve">, </w:t>
      </w:r>
      <w:r w:rsidR="00C615E5" w:rsidRPr="00376D9B">
        <w:rPr>
          <w:rFonts w:ascii="Segoe UI" w:eastAsia="Times New Roman" w:hAnsi="Segoe UI" w:cs="Segoe UI"/>
          <w:b/>
          <w:bCs/>
          <w:lang w:val="ro-RO"/>
        </w:rPr>
        <w:t>branșamente utilități</w:t>
      </w:r>
      <w:r w:rsidR="00C615E5" w:rsidRPr="00376D9B">
        <w:rPr>
          <w:rFonts w:ascii="Segoe UI" w:eastAsia="Times New Roman" w:hAnsi="Segoe UI" w:cs="Segoe UI"/>
          <w:b/>
          <w:lang w:val="ro-RO"/>
        </w:rPr>
        <w:t> și </w:t>
      </w:r>
      <w:r w:rsidR="00C615E5" w:rsidRPr="00376D9B">
        <w:rPr>
          <w:rFonts w:ascii="Segoe UI" w:eastAsia="Times New Roman" w:hAnsi="Segoe UI" w:cs="Segoe UI"/>
          <w:b/>
          <w:bCs/>
          <w:lang w:val="ro-RO"/>
        </w:rPr>
        <w:t xml:space="preserve"> drumurile de acces aferente parcelei studiate</w:t>
      </w:r>
      <w:r w:rsidR="00C615E5" w:rsidRPr="00376D9B">
        <w:rPr>
          <w:rFonts w:ascii="Segoe UI" w:eastAsia="Times New Roman" w:hAnsi="Segoe UI" w:cs="Segoe UI"/>
          <w:lang w:val="ro-RO"/>
        </w:rPr>
        <w:t>. </w:t>
      </w:r>
      <w:r w:rsidR="00154A82" w:rsidRPr="00376D9B">
        <w:rPr>
          <w:rFonts w:ascii="Segoe UI" w:eastAsia="Times New Roman" w:hAnsi="Segoe UI" w:cs="Segoe UI"/>
          <w:lang w:val="ro-RO"/>
        </w:rPr>
        <w:t xml:space="preserve"> Planul va cuprinde si un </w:t>
      </w:r>
      <w:r w:rsidR="00154A82" w:rsidRPr="00376D9B">
        <w:rPr>
          <w:rFonts w:ascii="Segoe UI" w:eastAsia="Times New Roman" w:hAnsi="Segoe UI" w:cs="Segoe UI"/>
          <w:b/>
          <w:lang w:val="ro-RO"/>
        </w:rPr>
        <w:t>tabel cu coordonatele stereo 70</w:t>
      </w:r>
      <w:r w:rsidR="00154A82" w:rsidRPr="00376D9B">
        <w:rPr>
          <w:rFonts w:ascii="Segoe UI" w:eastAsia="Times New Roman" w:hAnsi="Segoe UI" w:cs="Segoe UI"/>
          <w:lang w:val="ro-RO"/>
        </w:rPr>
        <w:t xml:space="preserve"> ale </w:t>
      </w:r>
      <w:r w:rsidR="00154A82" w:rsidRPr="00376D9B">
        <w:rPr>
          <w:rFonts w:ascii="Segoe UI" w:eastAsia="Times New Roman" w:hAnsi="Segoe UI" w:cs="Segoe UI"/>
          <w:b/>
          <w:lang w:val="ro-RO"/>
        </w:rPr>
        <w:t>punctelor de contur ale terenului</w:t>
      </w:r>
      <w:r w:rsidR="00C615E5" w:rsidRPr="00376D9B">
        <w:rPr>
          <w:rFonts w:ascii="Segoe UI" w:eastAsia="Times New Roman" w:hAnsi="Segoe UI" w:cs="Segoe UI"/>
          <w:bCs/>
          <w:lang w:val="ro-RO"/>
        </w:rPr>
        <w:t>.</w:t>
      </w:r>
    </w:p>
    <w:p w:rsidR="00DF4ED8" w:rsidRPr="00376D9B" w:rsidRDefault="00DF4ED8" w:rsidP="00B03494">
      <w:pPr>
        <w:shd w:val="clear" w:color="auto" w:fill="FFFFFF"/>
        <w:spacing w:before="300" w:after="300" w:line="240" w:lineRule="auto"/>
        <w:jc w:val="both"/>
        <w:rPr>
          <w:rFonts w:ascii="Segoe UI" w:hAnsi="Segoe UI" w:cs="Segoe UI"/>
          <w:b/>
          <w:lang w:val="ro-RO"/>
        </w:rPr>
      </w:pPr>
      <w:r w:rsidRPr="00376D9B">
        <w:rPr>
          <w:rFonts w:ascii="Segoe UI" w:hAnsi="Segoe UI" w:cs="Segoe UI"/>
          <w:b/>
          <w:lang w:val="ro-RO"/>
        </w:rPr>
        <w:t xml:space="preserve">Beneficiarul (solicitantul) </w:t>
      </w:r>
      <w:proofErr w:type="spellStart"/>
      <w:r w:rsidRPr="00376D9B">
        <w:rPr>
          <w:rFonts w:ascii="Segoe UI" w:hAnsi="Segoe UI" w:cs="Segoe UI"/>
          <w:b/>
          <w:lang w:val="ro-RO"/>
        </w:rPr>
        <w:t>îşi</w:t>
      </w:r>
      <w:proofErr w:type="spellEnd"/>
      <w:r w:rsidRPr="00376D9B">
        <w:rPr>
          <w:rFonts w:ascii="Segoe UI" w:hAnsi="Segoe UI" w:cs="Segoe UI"/>
          <w:b/>
          <w:lang w:val="ro-RO"/>
        </w:rPr>
        <w:t xml:space="preserve"> asumă faptul că NETRANSMITEREA </w:t>
      </w:r>
      <w:proofErr w:type="spellStart"/>
      <w:r w:rsidRPr="00376D9B">
        <w:rPr>
          <w:rFonts w:ascii="Segoe UI" w:hAnsi="Segoe UI" w:cs="Segoe UI"/>
          <w:b/>
          <w:lang w:val="ro-RO"/>
        </w:rPr>
        <w:t>documentaţiei</w:t>
      </w:r>
      <w:proofErr w:type="spellEnd"/>
      <w:r w:rsidRPr="00376D9B">
        <w:rPr>
          <w:rFonts w:ascii="Segoe UI" w:hAnsi="Segoe UI" w:cs="Segoe UI"/>
          <w:b/>
          <w:lang w:val="ro-RO"/>
        </w:rPr>
        <w:t xml:space="preserve"> în </w:t>
      </w:r>
      <w:r w:rsidR="00B85CAF" w:rsidRPr="00376D9B">
        <w:rPr>
          <w:rFonts w:ascii="Segoe UI" w:hAnsi="Segoe UI" w:cs="Segoe UI"/>
          <w:b/>
          <w:lang w:val="ro-RO"/>
        </w:rPr>
        <w:t>componența</w:t>
      </w:r>
      <w:r w:rsidRPr="00376D9B">
        <w:rPr>
          <w:rFonts w:ascii="Segoe UI" w:hAnsi="Segoe UI" w:cs="Segoe UI"/>
          <w:b/>
          <w:lang w:val="ro-RO"/>
        </w:rPr>
        <w:t xml:space="preserve"> </w:t>
      </w:r>
      <w:proofErr w:type="spellStart"/>
      <w:r w:rsidRPr="00376D9B">
        <w:rPr>
          <w:rFonts w:ascii="Segoe UI" w:hAnsi="Segoe UI" w:cs="Segoe UI"/>
          <w:b/>
          <w:lang w:val="ro-RO"/>
        </w:rPr>
        <w:t>menţionată</w:t>
      </w:r>
      <w:proofErr w:type="spellEnd"/>
      <w:r w:rsidRPr="00376D9B">
        <w:rPr>
          <w:rFonts w:ascii="Segoe UI" w:hAnsi="Segoe UI" w:cs="Segoe UI"/>
          <w:b/>
          <w:lang w:val="ro-RO"/>
        </w:rPr>
        <w:t xml:space="preserve"> mai sus sau prin alte mijloace- sau pe alte adrese de email decât cele precizate mai sus atrage după sine prelungirea termenelor de </w:t>
      </w:r>
      <w:proofErr w:type="spellStart"/>
      <w:r w:rsidRPr="00376D9B">
        <w:rPr>
          <w:rFonts w:ascii="Segoe UI" w:hAnsi="Segoe UI" w:cs="Segoe UI"/>
          <w:b/>
          <w:lang w:val="ro-RO"/>
        </w:rPr>
        <w:t>soluţionare</w:t>
      </w:r>
      <w:proofErr w:type="spellEnd"/>
      <w:r w:rsidR="00B65407" w:rsidRPr="00376D9B">
        <w:rPr>
          <w:rFonts w:ascii="Segoe UI" w:hAnsi="Segoe UI" w:cs="Segoe UI"/>
          <w:b/>
          <w:lang w:val="ro-RO"/>
        </w:rPr>
        <w:t xml:space="preserve">. </w:t>
      </w:r>
    </w:p>
    <w:p w:rsidR="00FC362C" w:rsidRPr="00376D9B" w:rsidRDefault="00CB2B26" w:rsidP="00B03494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COMPLET</w:t>
      </w:r>
      <w:r w:rsidR="00376D9B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RI </w:t>
      </w:r>
    </w:p>
    <w:p w:rsidR="00B03494" w:rsidRDefault="00CB2B26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Daca </w:t>
      </w:r>
      <w:r w:rsidR="00376D9B" w:rsidRPr="00376D9B">
        <w:rPr>
          <w:rFonts w:ascii="Segoe UI" w:hAnsi="Segoe UI" w:cs="Segoe UI"/>
          <w:sz w:val="24"/>
          <w:szCs w:val="24"/>
          <w:lang w:val="ro-RO"/>
        </w:rPr>
        <w:t>documentația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nu este depus</w:t>
      </w:r>
      <w:r w:rsidR="00376D9B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n </w:t>
      </w:r>
      <w:r w:rsidR="001B1952" w:rsidRPr="00376D9B">
        <w:rPr>
          <w:rFonts w:ascii="Segoe UI" w:hAnsi="Segoe UI" w:cs="Segoe UI"/>
          <w:b/>
          <w:sz w:val="24"/>
          <w:szCs w:val="24"/>
          <w:lang w:val="ro-RO"/>
        </w:rPr>
        <w:t>componen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ț</w:t>
      </w:r>
      <w:r w:rsidR="001B1952" w:rsidRPr="00376D9B">
        <w:rPr>
          <w:rFonts w:ascii="Segoe UI" w:hAnsi="Segoe UI" w:cs="Segoe UI"/>
          <w:b/>
          <w:sz w:val="24"/>
          <w:szCs w:val="24"/>
          <w:lang w:val="ro-RO"/>
        </w:rPr>
        <w:t>a/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forma de mai sus sau pe adresele de email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menționate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mai sus,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se vor solicita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clarificări</w:t>
      </w:r>
      <w:r w:rsidR="00B03494" w:rsidRPr="00376D9B">
        <w:rPr>
          <w:rFonts w:ascii="Segoe UI" w:hAnsi="Segoe UI" w:cs="Segoe UI"/>
          <w:sz w:val="24"/>
          <w:szCs w:val="24"/>
          <w:lang w:val="ro-RO"/>
        </w:rPr>
        <w:t xml:space="preserve">. </w:t>
      </w:r>
    </w:p>
    <w:p w:rsidR="00B85CAF" w:rsidRPr="00376D9B" w:rsidRDefault="00B85CAF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</w:p>
    <w:p w:rsidR="00B03494" w:rsidRPr="00376D9B" w:rsidRDefault="00B03494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Se vor solicita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clarificări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inclusiv pentru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taxa de avizare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(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când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este cazul)</w:t>
      </w:r>
      <w:r w:rsidR="00695980">
        <w:rPr>
          <w:rFonts w:ascii="Segoe UI" w:hAnsi="Segoe UI" w:cs="Segoe UI"/>
          <w:sz w:val="24"/>
          <w:szCs w:val="24"/>
          <w:lang w:val="ro-RO"/>
        </w:rPr>
        <w:t>.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  </w:t>
      </w:r>
    </w:p>
    <w:p w:rsidR="001066AC" w:rsidRPr="00376D9B" w:rsidRDefault="001B1952" w:rsidP="00B03494">
      <w:pPr>
        <w:pStyle w:val="ListParagraph"/>
        <w:jc w:val="both"/>
        <w:rPr>
          <w:rFonts w:ascii="Segoe UI" w:hAnsi="Segoe UI" w:cs="Segoe UI"/>
          <w:sz w:val="24"/>
          <w:szCs w:val="24"/>
          <w:u w:val="single"/>
          <w:lang w:val="ro-RO"/>
        </w:rPr>
      </w:pP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Taxele percepute pentru eliberarea avizului de amplasament se </w:t>
      </w:r>
      <w:r w:rsidR="00695980" w:rsidRPr="00376D9B">
        <w:rPr>
          <w:rFonts w:ascii="Segoe UI" w:hAnsi="Segoe UI" w:cs="Segoe UI"/>
          <w:sz w:val="24"/>
          <w:szCs w:val="24"/>
          <w:u w:val="single"/>
          <w:lang w:val="ro-RO"/>
        </w:rPr>
        <w:t>regăsesc</w:t>
      </w: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 postate pe site Transgaz</w:t>
      </w:r>
      <w:r w:rsidR="00B85CAF">
        <w:rPr>
          <w:rFonts w:ascii="Segoe UI" w:hAnsi="Segoe UI" w:cs="Segoe UI"/>
          <w:sz w:val="24"/>
          <w:szCs w:val="24"/>
          <w:u w:val="single"/>
          <w:lang w:val="ro-RO"/>
        </w:rPr>
        <w:t>:</w:t>
      </w: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 </w:t>
      </w:r>
      <w:r w:rsidR="001066AC"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 </w:t>
      </w:r>
    </w:p>
    <w:p w:rsidR="00230433" w:rsidRPr="00376D9B" w:rsidRDefault="006E21FD" w:rsidP="00B03494">
      <w:pPr>
        <w:pStyle w:val="ListParagraph"/>
        <w:jc w:val="both"/>
        <w:rPr>
          <w:rFonts w:ascii="Segoe UI" w:hAnsi="Segoe UI" w:cs="Segoe UI"/>
          <w:color w:val="4472C4" w:themeColor="accent1"/>
          <w:sz w:val="24"/>
          <w:szCs w:val="24"/>
          <w:lang w:val="ro-RO"/>
        </w:rPr>
      </w:pPr>
      <w:hyperlink r:id="rId5" w:history="1">
        <w:r w:rsidR="00230433" w:rsidRPr="00376D9B">
          <w:rPr>
            <w:rStyle w:val="Hyperlink"/>
            <w:rFonts w:ascii="Segoe UI" w:hAnsi="Segoe UI" w:cs="Segoe UI"/>
            <w:color w:val="4472C4" w:themeColor="accent1"/>
            <w:sz w:val="24"/>
            <w:szCs w:val="24"/>
            <w:lang w:val="ro-RO"/>
          </w:rPr>
          <w:t>https://www.transgaz.ro/sites/default/files/Downloads/tarife_transport/Tarife%20activitati%20conexe%2024-25.pdf</w:t>
        </w:r>
      </w:hyperlink>
      <w:r w:rsidR="001066AC" w:rsidRPr="00376D9B">
        <w:rPr>
          <w:rStyle w:val="Hyperlink"/>
          <w:rFonts w:ascii="Segoe UI" w:hAnsi="Segoe UI" w:cs="Segoe UI"/>
          <w:color w:val="4472C4" w:themeColor="accent1"/>
          <w:sz w:val="24"/>
          <w:szCs w:val="24"/>
          <w:lang w:val="ro-RO"/>
        </w:rPr>
        <w:t xml:space="preserve"> </w:t>
      </w:r>
      <w:r w:rsidR="00230433" w:rsidRPr="00376D9B">
        <w:rPr>
          <w:rFonts w:ascii="Segoe UI" w:hAnsi="Segoe UI" w:cs="Segoe UI"/>
          <w:color w:val="4472C4" w:themeColor="accent1"/>
          <w:sz w:val="24"/>
          <w:szCs w:val="24"/>
          <w:lang w:val="ro-RO"/>
        </w:rPr>
        <w:t xml:space="preserve"> </w:t>
      </w:r>
    </w:p>
    <w:p w:rsidR="00B03494" w:rsidRPr="00376D9B" w:rsidRDefault="00230433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</w:p>
    <w:p w:rsidR="00CB2B26" w:rsidRPr="00376D9B" w:rsidRDefault="00B03494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TERMEN de solicitare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clarificări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- </w:t>
      </w:r>
      <w:r w:rsidR="00695980">
        <w:rPr>
          <w:rFonts w:ascii="Segoe UI" w:hAnsi="Segoe UI" w:cs="Segoe UI"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n maxim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1</w:t>
      </w:r>
      <w:r w:rsidR="00C3673E" w:rsidRPr="00376D9B">
        <w:rPr>
          <w:rFonts w:ascii="Segoe UI" w:hAnsi="Segoe UI" w:cs="Segoe UI"/>
          <w:b/>
          <w:sz w:val="24"/>
          <w:szCs w:val="24"/>
          <w:lang w:val="ro-RO"/>
        </w:rPr>
        <w:t xml:space="preserve">0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zile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de la depunerea cererii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inițiale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.  </w:t>
      </w:r>
    </w:p>
    <w:p w:rsidR="00CB2B26" w:rsidRPr="00376D9B" w:rsidRDefault="00CB2B26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CB2B26" w:rsidRDefault="00B03494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TERMEN R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SPUNS la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clarificări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– 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beneficiarul are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obligația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de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a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răspunde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la solicitarea de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clarificări</w:t>
      </w:r>
      <w:r w:rsidR="00C3673E" w:rsidRPr="00376D9B">
        <w:rPr>
          <w:rFonts w:ascii="Segoe UI" w:hAnsi="Segoe UI" w:cs="Segoe UI"/>
          <w:b/>
          <w:sz w:val="24"/>
          <w:szCs w:val="24"/>
          <w:lang w:val="ro-RO"/>
        </w:rPr>
        <w:t>/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completări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,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s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achite taxa (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atunci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când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i se solicit</w:t>
      </w:r>
      <w:r w:rsidR="00695980">
        <w:rPr>
          <w:rFonts w:ascii="Segoe UI" w:hAnsi="Segoe UI" w:cs="Segoe UI"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) 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n maxim 60 zile </w:t>
      </w:r>
      <w:r w:rsidR="00C3673E" w:rsidRPr="00376D9B">
        <w:rPr>
          <w:rFonts w:ascii="Segoe UI" w:hAnsi="Segoe UI" w:cs="Segoe UI"/>
          <w:sz w:val="24"/>
          <w:szCs w:val="24"/>
          <w:lang w:val="ro-RO"/>
        </w:rPr>
        <w:t>de la data primirii cererii de completare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. </w:t>
      </w:r>
    </w:p>
    <w:p w:rsidR="00B85CAF" w:rsidRPr="00376D9B" w:rsidRDefault="00B85CAF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</w:p>
    <w:p w:rsidR="00B03494" w:rsidRPr="00376D9B" w:rsidRDefault="0025345F" w:rsidP="00B03494">
      <w:pPr>
        <w:pStyle w:val="ListParagraph"/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Toate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clarificările</w:t>
      </w:r>
      <w:r w:rsidRPr="00376D9B">
        <w:rPr>
          <w:rFonts w:ascii="Segoe UI" w:hAnsi="Segoe UI" w:cs="Segoe UI"/>
          <w:sz w:val="24"/>
          <w:szCs w:val="24"/>
          <w:lang w:val="ro-RO"/>
        </w:rPr>
        <w:t>/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completările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/taxe achitate se transmit </w:t>
      </w:r>
      <w:r w:rsidR="00695980">
        <w:rPr>
          <w:rFonts w:ascii="Segoe UI" w:hAnsi="Segoe UI" w:cs="Segoe UI"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ntr-un singur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răspuns</w:t>
      </w:r>
      <w:r w:rsidR="005A6D6B" w:rsidRPr="00376D9B">
        <w:rPr>
          <w:rFonts w:ascii="Segoe UI" w:hAnsi="Segoe UI" w:cs="Segoe UI"/>
          <w:sz w:val="24"/>
          <w:szCs w:val="24"/>
          <w:lang w:val="ro-RO"/>
        </w:rPr>
        <w:t xml:space="preserve"> pe email</w:t>
      </w:r>
      <w:r w:rsidR="00EC5A6B" w:rsidRPr="00376D9B">
        <w:rPr>
          <w:rFonts w:ascii="Segoe UI" w:hAnsi="Segoe UI" w:cs="Segoe UI"/>
          <w:sz w:val="24"/>
          <w:szCs w:val="24"/>
          <w:lang w:val="ro-RO"/>
        </w:rPr>
        <w:t xml:space="preserve">. 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 </w:t>
      </w:r>
    </w:p>
    <w:p w:rsidR="00B03494" w:rsidRPr="00376D9B" w:rsidRDefault="00B03494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B03494" w:rsidRPr="00376D9B" w:rsidRDefault="00B03494" w:rsidP="00B03494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ADRESA </w:t>
      </w:r>
      <w:r w:rsidR="00B85CAF">
        <w:rPr>
          <w:rFonts w:ascii="Segoe UI" w:hAnsi="Segoe UI" w:cs="Segoe UI"/>
          <w:b/>
          <w:sz w:val="24"/>
          <w:szCs w:val="24"/>
          <w:lang w:val="ro-RO"/>
        </w:rPr>
        <w:t>DE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RESPINGERE </w:t>
      </w:r>
    </w:p>
    <w:p w:rsidR="00B03494" w:rsidRPr="00376D9B" w:rsidRDefault="00B03494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Netransmiterea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răspunsului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695980">
        <w:rPr>
          <w:rFonts w:ascii="Segoe UI" w:hAnsi="Segoe UI" w:cs="Segoe UI"/>
          <w:sz w:val="24"/>
          <w:szCs w:val="24"/>
          <w:lang w:val="ro-RO"/>
        </w:rPr>
        <w:t>ș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i/sau neplata taxei </w:t>
      </w:r>
      <w:r w:rsidR="00695980">
        <w:rPr>
          <w:rFonts w:ascii="Segoe UI" w:hAnsi="Segoe UI" w:cs="Segoe UI"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sz w:val="24"/>
          <w:szCs w:val="24"/>
          <w:lang w:val="ro-RO"/>
        </w:rPr>
        <w:t>n forma solicitat</w:t>
      </w:r>
      <w:r w:rsidR="00695980">
        <w:rPr>
          <w:rFonts w:ascii="Segoe UI" w:hAnsi="Segoe UI" w:cs="Segoe UI"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695980">
        <w:rPr>
          <w:rFonts w:ascii="Segoe UI" w:hAnsi="Segoe UI" w:cs="Segoe UI"/>
          <w:sz w:val="24"/>
          <w:szCs w:val="24"/>
          <w:lang w:val="ro-RO"/>
        </w:rPr>
        <w:t>ș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i </w:t>
      </w:r>
      <w:r w:rsidR="00695980">
        <w:rPr>
          <w:rFonts w:ascii="Segoe UI" w:hAnsi="Segoe UI" w:cs="Segoe UI"/>
          <w:sz w:val="24"/>
          <w:szCs w:val="24"/>
          <w:lang w:val="ro-RO"/>
        </w:rPr>
        <w:t>î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n termenul impus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conduce la respingerea cererii. </w:t>
      </w:r>
    </w:p>
    <w:p w:rsidR="00EC5A6B" w:rsidRPr="00376D9B" w:rsidRDefault="00EC5A6B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SE VA EMITE 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și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transmite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către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solicitant O ADRES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DE RESPINGERE</w:t>
      </w:r>
      <w:r w:rsidR="00B85CAF">
        <w:rPr>
          <w:rFonts w:ascii="Segoe UI" w:hAnsi="Segoe UI" w:cs="Segoe UI"/>
          <w:b/>
          <w:sz w:val="24"/>
          <w:szCs w:val="24"/>
          <w:lang w:val="ro-RO"/>
        </w:rPr>
        <w:t>.</w:t>
      </w:r>
    </w:p>
    <w:p w:rsidR="00EC5A6B" w:rsidRPr="00376D9B" w:rsidRDefault="00EC5A6B" w:rsidP="00B03494">
      <w:pPr>
        <w:pStyle w:val="ListParagraph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2268D2" w:rsidRPr="00B85CAF" w:rsidRDefault="002268D2" w:rsidP="00B85CAF">
      <w:pPr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B03494" w:rsidRPr="00376D9B" w:rsidRDefault="0025345F" w:rsidP="00B03494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lastRenderedPageBreak/>
        <w:t>TERMEN DE SOLU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Ț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IONARE </w:t>
      </w:r>
    </w:p>
    <w:p w:rsidR="0025345F" w:rsidRPr="00376D9B" w:rsidRDefault="0025345F" w:rsidP="0025345F">
      <w:pPr>
        <w:jc w:val="both"/>
        <w:rPr>
          <w:rFonts w:ascii="Segoe UI" w:hAnsi="Segoe UI" w:cs="Segoe UI"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15 zile de la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înregistrarea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cererii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inițiale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 xml:space="preserve">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-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când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documentația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695980" w:rsidRPr="00376D9B">
        <w:rPr>
          <w:rFonts w:ascii="Segoe UI" w:hAnsi="Segoe UI" w:cs="Segoe UI"/>
          <w:sz w:val="24"/>
          <w:szCs w:val="24"/>
          <w:lang w:val="ro-RO"/>
        </w:rPr>
        <w:t>inițială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este complet</w:t>
      </w:r>
      <w:r w:rsidR="00695980">
        <w:rPr>
          <w:rFonts w:ascii="Segoe UI" w:hAnsi="Segoe UI" w:cs="Segoe UI"/>
          <w:sz w:val="24"/>
          <w:szCs w:val="24"/>
          <w:lang w:val="ro-RO"/>
        </w:rPr>
        <w:t>ă ș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i </w:t>
      </w:r>
      <w:r w:rsidR="00D37E6C" w:rsidRPr="00376D9B">
        <w:rPr>
          <w:rFonts w:ascii="Segoe UI" w:hAnsi="Segoe UI" w:cs="Segoe UI"/>
          <w:sz w:val="24"/>
          <w:szCs w:val="24"/>
          <w:lang w:val="ro-RO"/>
        </w:rPr>
        <w:t>NU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se </w:t>
      </w:r>
      <w:r w:rsidR="00D37E6C" w:rsidRPr="00376D9B">
        <w:rPr>
          <w:rFonts w:ascii="Segoe UI" w:hAnsi="Segoe UI" w:cs="Segoe UI"/>
          <w:sz w:val="24"/>
          <w:szCs w:val="24"/>
          <w:lang w:val="ro-RO"/>
        </w:rPr>
        <w:t>percepe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 tax</w:t>
      </w:r>
      <w:r w:rsidR="00695980">
        <w:rPr>
          <w:rFonts w:ascii="Segoe UI" w:hAnsi="Segoe UI" w:cs="Segoe UI"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sz w:val="24"/>
          <w:szCs w:val="24"/>
          <w:lang w:val="ro-RO"/>
        </w:rPr>
        <w:t xml:space="preserve">. </w:t>
      </w:r>
    </w:p>
    <w:p w:rsidR="001E208F" w:rsidRDefault="0025345F" w:rsidP="0025345F">
      <w:pPr>
        <w:jc w:val="both"/>
        <w:rPr>
          <w:rFonts w:ascii="Segoe UI" w:hAnsi="Segoe UI" w:cs="Segoe UI"/>
          <w:sz w:val="24"/>
          <w:szCs w:val="24"/>
          <w:u w:val="single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>15 zile de la data depunerii de c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ă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tre beneficiar a 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clarificărilor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/</w:t>
      </w:r>
      <w:r w:rsidR="00695980" w:rsidRPr="00376D9B">
        <w:rPr>
          <w:rFonts w:ascii="Segoe UI" w:hAnsi="Segoe UI" w:cs="Segoe UI"/>
          <w:b/>
          <w:sz w:val="24"/>
          <w:szCs w:val="24"/>
          <w:lang w:val="ro-RO"/>
        </w:rPr>
        <w:t>completărilor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/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 xml:space="preserve">dovezii privind achitarea taxei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- </w:t>
      </w: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>c</w:t>
      </w:r>
      <w:r w:rsidR="00D24392" w:rsidRPr="00376D9B">
        <w:rPr>
          <w:rFonts w:ascii="Segoe UI" w:hAnsi="Segoe UI" w:cs="Segoe UI"/>
          <w:sz w:val="24"/>
          <w:szCs w:val="24"/>
          <w:u w:val="single"/>
          <w:lang w:val="ro-RO"/>
        </w:rPr>
        <w:t>â</w:t>
      </w: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nd au fost solicitate </w:t>
      </w:r>
      <w:r w:rsidR="00695980" w:rsidRPr="00376D9B">
        <w:rPr>
          <w:rFonts w:ascii="Segoe UI" w:hAnsi="Segoe UI" w:cs="Segoe UI"/>
          <w:sz w:val="24"/>
          <w:szCs w:val="24"/>
          <w:u w:val="single"/>
          <w:lang w:val="ro-RO"/>
        </w:rPr>
        <w:t>completări</w:t>
      </w:r>
      <w:r w:rsidRPr="00376D9B">
        <w:rPr>
          <w:rFonts w:ascii="Segoe UI" w:hAnsi="Segoe UI" w:cs="Segoe UI"/>
          <w:sz w:val="24"/>
          <w:szCs w:val="24"/>
          <w:u w:val="single"/>
          <w:lang w:val="ro-RO"/>
        </w:rPr>
        <w:t>/</w:t>
      </w:r>
      <w:r w:rsidR="00695980" w:rsidRPr="00376D9B">
        <w:rPr>
          <w:rFonts w:ascii="Segoe UI" w:hAnsi="Segoe UI" w:cs="Segoe UI"/>
          <w:sz w:val="24"/>
          <w:szCs w:val="24"/>
          <w:u w:val="single"/>
          <w:lang w:val="ro-RO"/>
        </w:rPr>
        <w:t>clarificări</w:t>
      </w:r>
      <w:r w:rsidR="001E208F" w:rsidRPr="00376D9B">
        <w:rPr>
          <w:rFonts w:ascii="Segoe UI" w:hAnsi="Segoe UI" w:cs="Segoe UI"/>
          <w:sz w:val="24"/>
          <w:szCs w:val="24"/>
          <w:u w:val="single"/>
          <w:lang w:val="ro-RO"/>
        </w:rPr>
        <w:t>/perceput</w:t>
      </w:r>
      <w:r w:rsidR="00695980">
        <w:rPr>
          <w:rFonts w:ascii="Segoe UI" w:hAnsi="Segoe UI" w:cs="Segoe UI"/>
          <w:sz w:val="24"/>
          <w:szCs w:val="24"/>
          <w:u w:val="single"/>
          <w:lang w:val="ro-RO"/>
        </w:rPr>
        <w:t xml:space="preserve">ă </w:t>
      </w:r>
      <w:r w:rsidR="001E208F" w:rsidRPr="00376D9B">
        <w:rPr>
          <w:rFonts w:ascii="Segoe UI" w:hAnsi="Segoe UI" w:cs="Segoe UI"/>
          <w:sz w:val="24"/>
          <w:szCs w:val="24"/>
          <w:u w:val="single"/>
          <w:lang w:val="ro-RO"/>
        </w:rPr>
        <w:t>tax</w:t>
      </w:r>
      <w:r w:rsidR="00695980">
        <w:rPr>
          <w:rFonts w:ascii="Segoe UI" w:hAnsi="Segoe UI" w:cs="Segoe UI"/>
          <w:sz w:val="24"/>
          <w:szCs w:val="24"/>
          <w:u w:val="single"/>
          <w:lang w:val="ro-RO"/>
        </w:rPr>
        <w:t>ă</w:t>
      </w:r>
      <w:r w:rsidR="001E208F" w:rsidRPr="00376D9B">
        <w:rPr>
          <w:rFonts w:ascii="Segoe UI" w:hAnsi="Segoe UI" w:cs="Segoe UI"/>
          <w:sz w:val="24"/>
          <w:szCs w:val="24"/>
          <w:u w:val="single"/>
          <w:lang w:val="ro-RO"/>
        </w:rPr>
        <w:t xml:space="preserve">. </w:t>
      </w:r>
    </w:p>
    <w:p w:rsidR="00B85CAF" w:rsidRPr="00B85CAF" w:rsidRDefault="00B85CAF" w:rsidP="0025345F">
      <w:pPr>
        <w:jc w:val="both"/>
        <w:rPr>
          <w:rFonts w:ascii="Segoe UI" w:hAnsi="Segoe UI" w:cs="Segoe UI"/>
          <w:sz w:val="24"/>
          <w:szCs w:val="24"/>
          <w:u w:val="single"/>
          <w:lang w:val="ro-RO"/>
        </w:rPr>
      </w:pPr>
    </w:p>
    <w:p w:rsidR="001E208F" w:rsidRPr="00376D9B" w:rsidRDefault="001E208F" w:rsidP="001E208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MOD DE PRIMIRE AVIZ </w:t>
      </w:r>
    </w:p>
    <w:p w:rsidR="001E208F" w:rsidRPr="00376D9B" w:rsidRDefault="001E208F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376D9B">
        <w:rPr>
          <w:rFonts w:ascii="Segoe UI" w:hAnsi="Segoe UI" w:cs="Segoe UI"/>
          <w:sz w:val="24"/>
          <w:szCs w:val="24"/>
          <w:lang w:val="ro-RO"/>
        </w:rPr>
        <w:t xml:space="preserve">AVIZELE de amplasament se primesc scanate 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>pe email-</w:t>
      </w:r>
      <w:proofErr w:type="spellStart"/>
      <w:r w:rsidRPr="00376D9B">
        <w:rPr>
          <w:rFonts w:ascii="Segoe UI" w:hAnsi="Segoe UI" w:cs="Segoe UI"/>
          <w:b/>
          <w:sz w:val="24"/>
          <w:szCs w:val="24"/>
          <w:lang w:val="ro-RO"/>
        </w:rPr>
        <w:t>ul</w:t>
      </w:r>
      <w:proofErr w:type="spellEnd"/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indicat </w:t>
      </w:r>
      <w:r w:rsidR="00695980">
        <w:rPr>
          <w:rFonts w:ascii="Segoe UI" w:hAnsi="Segoe UI" w:cs="Segoe UI"/>
          <w:b/>
          <w:sz w:val="24"/>
          <w:szCs w:val="24"/>
          <w:lang w:val="ro-RO"/>
        </w:rPr>
        <w:t>în</w:t>
      </w:r>
      <w:r w:rsidRPr="00376D9B">
        <w:rPr>
          <w:rFonts w:ascii="Segoe UI" w:hAnsi="Segoe UI" w:cs="Segoe UI"/>
          <w:b/>
          <w:sz w:val="24"/>
          <w:szCs w:val="24"/>
          <w:lang w:val="ro-RO"/>
        </w:rPr>
        <w:t xml:space="preserve"> cerere</w:t>
      </w:r>
      <w:r w:rsidR="002268D2" w:rsidRPr="00376D9B">
        <w:rPr>
          <w:rFonts w:ascii="Segoe UI" w:hAnsi="Segoe UI" w:cs="Segoe UI"/>
          <w:b/>
          <w:sz w:val="24"/>
          <w:szCs w:val="24"/>
          <w:lang w:val="ro-RO"/>
        </w:rPr>
        <w:t>.</w:t>
      </w:r>
    </w:p>
    <w:p w:rsidR="007F4D21" w:rsidRPr="00376D9B" w:rsidRDefault="007F4D21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7F4D21" w:rsidRPr="00376D9B" w:rsidRDefault="007F4D21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7F4D21" w:rsidRPr="00376D9B" w:rsidRDefault="007F4D21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917603" w:rsidRPr="00376D9B" w:rsidRDefault="00917603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7F4D21" w:rsidRPr="00376D9B" w:rsidRDefault="007F4D21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</w:p>
    <w:p w:rsidR="007F4D21" w:rsidRPr="00376D9B" w:rsidRDefault="006E21FD" w:rsidP="001E208F">
      <w:pPr>
        <w:ind w:left="360"/>
        <w:jc w:val="both"/>
        <w:rPr>
          <w:rFonts w:ascii="Segoe UI" w:hAnsi="Segoe UI" w:cs="Segoe UI"/>
          <w:b/>
          <w:sz w:val="24"/>
          <w:szCs w:val="24"/>
          <w:lang w:val="ro-RO"/>
        </w:rPr>
      </w:pPr>
      <w:r>
        <w:rPr>
          <w:rFonts w:ascii="Segoe UI" w:hAnsi="Segoe UI" w:cs="Segoe UI"/>
          <w:b/>
          <w:sz w:val="24"/>
          <w:szCs w:val="24"/>
          <w:lang w:val="ro-RO"/>
        </w:rPr>
        <w:t>27.05.2025</w:t>
      </w:r>
      <w:bookmarkStart w:id="0" w:name="_GoBack"/>
      <w:bookmarkEnd w:id="0"/>
    </w:p>
    <w:sectPr w:rsidR="007F4D21" w:rsidRPr="0037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0C73"/>
    <w:multiLevelType w:val="multilevel"/>
    <w:tmpl w:val="E30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F5D05"/>
    <w:multiLevelType w:val="hybridMultilevel"/>
    <w:tmpl w:val="628E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E23"/>
    <w:multiLevelType w:val="multilevel"/>
    <w:tmpl w:val="74A8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D713F"/>
    <w:multiLevelType w:val="hybridMultilevel"/>
    <w:tmpl w:val="E33C0958"/>
    <w:lvl w:ilvl="0" w:tplc="CFF0B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444"/>
    <w:multiLevelType w:val="multilevel"/>
    <w:tmpl w:val="E30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C17F0"/>
    <w:multiLevelType w:val="multilevel"/>
    <w:tmpl w:val="E30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31EC0"/>
    <w:multiLevelType w:val="multilevel"/>
    <w:tmpl w:val="E30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C"/>
    <w:rsid w:val="00003EFB"/>
    <w:rsid w:val="00033980"/>
    <w:rsid w:val="0007770C"/>
    <w:rsid w:val="00077CC2"/>
    <w:rsid w:val="000E41F0"/>
    <w:rsid w:val="001066AC"/>
    <w:rsid w:val="00151EC2"/>
    <w:rsid w:val="00154A82"/>
    <w:rsid w:val="001923D0"/>
    <w:rsid w:val="001B1952"/>
    <w:rsid w:val="001E208F"/>
    <w:rsid w:val="002268D2"/>
    <w:rsid w:val="00230433"/>
    <w:rsid w:val="0025345F"/>
    <w:rsid w:val="00293E0A"/>
    <w:rsid w:val="00376D9B"/>
    <w:rsid w:val="003D76DB"/>
    <w:rsid w:val="00467B82"/>
    <w:rsid w:val="004F583B"/>
    <w:rsid w:val="005A6D6B"/>
    <w:rsid w:val="005C1B39"/>
    <w:rsid w:val="00642638"/>
    <w:rsid w:val="00695980"/>
    <w:rsid w:val="006E21FD"/>
    <w:rsid w:val="00783897"/>
    <w:rsid w:val="007F4D21"/>
    <w:rsid w:val="0084109E"/>
    <w:rsid w:val="00874BBF"/>
    <w:rsid w:val="00880EE2"/>
    <w:rsid w:val="008B04A3"/>
    <w:rsid w:val="008C54C3"/>
    <w:rsid w:val="008E4558"/>
    <w:rsid w:val="00913847"/>
    <w:rsid w:val="0091426C"/>
    <w:rsid w:val="009172C9"/>
    <w:rsid w:val="00917603"/>
    <w:rsid w:val="00A02D0F"/>
    <w:rsid w:val="00A30328"/>
    <w:rsid w:val="00A32AD6"/>
    <w:rsid w:val="00AB7B13"/>
    <w:rsid w:val="00AE4309"/>
    <w:rsid w:val="00B03494"/>
    <w:rsid w:val="00B44453"/>
    <w:rsid w:val="00B65407"/>
    <w:rsid w:val="00B85CAF"/>
    <w:rsid w:val="00C17D43"/>
    <w:rsid w:val="00C3673E"/>
    <w:rsid w:val="00C615E5"/>
    <w:rsid w:val="00C6255E"/>
    <w:rsid w:val="00CB2B26"/>
    <w:rsid w:val="00CC311C"/>
    <w:rsid w:val="00D17E9B"/>
    <w:rsid w:val="00D24392"/>
    <w:rsid w:val="00D33223"/>
    <w:rsid w:val="00D37E6C"/>
    <w:rsid w:val="00D439CA"/>
    <w:rsid w:val="00D66A41"/>
    <w:rsid w:val="00DE624F"/>
    <w:rsid w:val="00DF4ED8"/>
    <w:rsid w:val="00E73193"/>
    <w:rsid w:val="00EC5A6B"/>
    <w:rsid w:val="00EC7AB5"/>
    <w:rsid w:val="00ED50C6"/>
    <w:rsid w:val="00F20526"/>
    <w:rsid w:val="00F57E60"/>
    <w:rsid w:val="00FC362C"/>
    <w:rsid w:val="00FD2047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8979"/>
  <w15:chartTrackingRefBased/>
  <w15:docId w15:val="{445D4427-30DC-4D76-A8ED-6A973E0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362C"/>
  </w:style>
  <w:style w:type="paragraph" w:styleId="ListParagraph">
    <w:name w:val="List Paragraph"/>
    <w:basedOn w:val="Normal"/>
    <w:link w:val="ListParagraphChar"/>
    <w:uiPriority w:val="34"/>
    <w:qFormat/>
    <w:rsid w:val="00CB2B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43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gaz.ro/sites/default/files/Downloads/tarife_transport/Tarife%20activitati%20conexe%2024-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Cristina Pinzar</dc:creator>
  <cp:keywords/>
  <dc:description/>
  <cp:lastModifiedBy>Adela Cristina Pinzar</cp:lastModifiedBy>
  <cp:revision>7</cp:revision>
  <dcterms:created xsi:type="dcterms:W3CDTF">2025-05-26T11:51:00Z</dcterms:created>
  <dcterms:modified xsi:type="dcterms:W3CDTF">2025-05-27T05:07:00Z</dcterms:modified>
</cp:coreProperties>
</file>